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2191587" w:rsidR="00B57BA6" w:rsidRPr="00340FC2" w:rsidRDefault="00392E9F"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4D01192" w:rsidR="00B57BA6" w:rsidRPr="00340FC2" w:rsidRDefault="00392E9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F21F05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92E9F">
              <w:rPr>
                <w:rFonts w:ascii="Trebuchet MS" w:hAnsi="Trebuchet MS" w:cs="Arial"/>
                <w:sz w:val="22"/>
                <w:szCs w:val="22"/>
              </w:rPr>
              <w:t>$ 35.022.000,00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4EAF1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92E9F">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392E9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F7AB1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92E9F">
        <w:rPr>
          <w:rFonts w:ascii="Trebuchet MS" w:hAnsi="Trebuchet MS" w:cs="Arial"/>
          <w:sz w:val="22"/>
          <w:szCs w:val="22"/>
        </w:rPr>
        <w:t>TREINTA Y CINCO MILLONES VEINTIDOS MIL M/CTE</w:t>
      </w:r>
      <w:r w:rsidRPr="00340FC2">
        <w:rPr>
          <w:rFonts w:ascii="Trebuchet MS" w:hAnsi="Trebuchet MS" w:cs="Arial"/>
          <w:sz w:val="22"/>
          <w:szCs w:val="22"/>
        </w:rPr>
        <w:t xml:space="preserve"> PESOS M/CTE (</w:t>
      </w:r>
      <w:r w:rsidR="00392E9F">
        <w:rPr>
          <w:rFonts w:ascii="Trebuchet MS" w:hAnsi="Trebuchet MS" w:cs="Arial"/>
          <w:sz w:val="22"/>
          <w:szCs w:val="22"/>
        </w:rPr>
        <w:t>$ 35.022.000,00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997E91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92E9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92E9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12C807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92E9F">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392E9F">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D3DF3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92E9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3E1D65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92E9F">
        <w:rPr>
          <w:rFonts w:ascii="Trebuchet MS" w:hAnsi="Trebuchet MS" w:cs="Arial"/>
          <w:b w:val="0"/>
          <w:szCs w:val="22"/>
        </w:rPr>
        <w:t>TRIBUNAL PEREIRA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392E9F">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01C38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92E9F">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BA3875B" w:rsidR="00B57BA6" w:rsidRPr="00340FC2" w:rsidRDefault="00EB282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8C8ECA" wp14:editId="725FAF8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05533" w14:textId="77777777" w:rsidR="00392E9F" w:rsidRDefault="00392E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2F652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B282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B282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EEF59" w14:textId="77777777" w:rsidR="00392E9F" w:rsidRDefault="00392E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44B02" w14:textId="77777777" w:rsidR="00392E9F" w:rsidRDefault="00392E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93C35" w14:textId="77777777" w:rsidR="00392E9F" w:rsidRDefault="00392E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2E9F"/>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282F"/>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1DCBD9-7064-46BF-A4A1-6D26E78F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7625</Words>
  <Characters>43465</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